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55" w:rsidRPr="004767C7" w:rsidRDefault="004767C7" w:rsidP="00F949E1">
      <w:pPr>
        <w:jc w:val="center"/>
        <w:rPr>
          <w:rFonts w:ascii="Times New Roman" w:hAnsi="Times New Roman" w:cs="Times New Roman"/>
          <w:sz w:val="28"/>
        </w:rPr>
      </w:pPr>
      <w:bookmarkStart w:id="0" w:name="_GoBack"/>
      <w:bookmarkEnd w:id="0"/>
      <w:r w:rsidRPr="004767C7">
        <w:rPr>
          <w:rFonts w:ascii="Times New Roman" w:hAnsi="Times New Roman" w:cs="Times New Roman"/>
          <w:b/>
          <w:sz w:val="28"/>
        </w:rPr>
        <w:t>Racial Profiling in North Carolina</w:t>
      </w:r>
      <w:r w:rsidR="00B611DB">
        <w:rPr>
          <w:rFonts w:ascii="Times New Roman" w:hAnsi="Times New Roman" w:cs="Times New Roman"/>
          <w:b/>
          <w:sz w:val="28"/>
        </w:rPr>
        <w:t xml:space="preserve"> Fact Sheet</w:t>
      </w:r>
    </w:p>
    <w:p w:rsidR="001069AD" w:rsidRPr="006354E1" w:rsidRDefault="001069AD" w:rsidP="001069AD">
      <w:pPr>
        <w:rPr>
          <w:rFonts w:ascii="Times New Roman" w:hAnsi="Times New Roman" w:cs="Times New Roman"/>
          <w:b/>
        </w:rPr>
      </w:pPr>
      <w:r w:rsidRPr="006354E1">
        <w:rPr>
          <w:rFonts w:ascii="Times New Roman" w:hAnsi="Times New Roman" w:cs="Times New Roman"/>
          <w:b/>
        </w:rPr>
        <w:t xml:space="preserve">Racial profiling is at odds with our shared American values of fairness and justice. </w:t>
      </w:r>
    </w:p>
    <w:p w:rsidR="001069AD" w:rsidRPr="006354E1" w:rsidRDefault="001069AD" w:rsidP="00F949E1">
      <w:pPr>
        <w:numPr>
          <w:ilvl w:val="0"/>
          <w:numId w:val="9"/>
        </w:numPr>
        <w:spacing w:after="0" w:line="240" w:lineRule="auto"/>
        <w:rPr>
          <w:rStyle w:val="A4"/>
          <w:rFonts w:ascii="Times New Roman" w:hAnsi="Times New Roman" w:cs="Times New Roman"/>
        </w:rPr>
      </w:pPr>
      <w:r w:rsidRPr="006354E1">
        <w:rPr>
          <w:rStyle w:val="A4"/>
          <w:rFonts w:ascii="Times New Roman" w:hAnsi="Times New Roman" w:cs="Times New Roman"/>
        </w:rPr>
        <w:t xml:space="preserve">Racial profiling occurs when police target people for humiliating and often frightening detentions, interrogations, and searches without evidence of criminal activity and based on individuals’ </w:t>
      </w:r>
      <w:r w:rsidR="00B949BE">
        <w:rPr>
          <w:rStyle w:val="A4"/>
          <w:rFonts w:ascii="Times New Roman" w:hAnsi="Times New Roman" w:cs="Times New Roman"/>
        </w:rPr>
        <w:t xml:space="preserve">real or </w:t>
      </w:r>
      <w:r w:rsidRPr="006354E1">
        <w:rPr>
          <w:rStyle w:val="A4"/>
          <w:rFonts w:ascii="Times New Roman" w:hAnsi="Times New Roman" w:cs="Times New Roman"/>
        </w:rPr>
        <w:t>perceived race, ethnicity, nationality</w:t>
      </w:r>
      <w:r w:rsidR="00B949BE">
        <w:rPr>
          <w:rStyle w:val="A4"/>
          <w:rFonts w:ascii="Times New Roman" w:hAnsi="Times New Roman" w:cs="Times New Roman"/>
        </w:rPr>
        <w:t>,</w:t>
      </w:r>
      <w:r w:rsidRPr="006354E1">
        <w:rPr>
          <w:rStyle w:val="A4"/>
          <w:rFonts w:ascii="Times New Roman" w:hAnsi="Times New Roman" w:cs="Times New Roman"/>
        </w:rPr>
        <w:t xml:space="preserve"> </w:t>
      </w:r>
      <w:r w:rsidR="00B949BE">
        <w:rPr>
          <w:rStyle w:val="A4"/>
          <w:rFonts w:ascii="Times New Roman" w:hAnsi="Times New Roman" w:cs="Times New Roman"/>
        </w:rPr>
        <w:t xml:space="preserve">or </w:t>
      </w:r>
      <w:r w:rsidRPr="006354E1">
        <w:rPr>
          <w:rStyle w:val="A4"/>
          <w:rFonts w:ascii="Times New Roman" w:hAnsi="Times New Roman" w:cs="Times New Roman"/>
        </w:rPr>
        <w:t xml:space="preserve">religion. </w:t>
      </w:r>
    </w:p>
    <w:p w:rsidR="00887A91" w:rsidRPr="006354E1" w:rsidRDefault="001069AD" w:rsidP="004767C7">
      <w:pPr>
        <w:numPr>
          <w:ilvl w:val="0"/>
          <w:numId w:val="9"/>
        </w:numPr>
        <w:spacing w:after="0" w:line="240" w:lineRule="auto"/>
        <w:rPr>
          <w:rFonts w:ascii="Times New Roman" w:hAnsi="Times New Roman" w:cs="Times New Roman"/>
        </w:rPr>
      </w:pPr>
      <w:r w:rsidRPr="006354E1">
        <w:rPr>
          <w:rFonts w:ascii="Times New Roman" w:hAnsi="Times New Roman" w:cs="Times New Roman"/>
        </w:rPr>
        <w:t>Racial profiling violates the U.S. Constitution by betraying the fundamental American promise of equal protection under the law and infringing on the Fourth Amendment guarantee that all people be free from unreasonable searches and seizures.</w:t>
      </w:r>
    </w:p>
    <w:p w:rsidR="004767C7" w:rsidRPr="006354E1" w:rsidRDefault="004767C7" w:rsidP="004767C7">
      <w:pPr>
        <w:spacing w:after="0" w:line="240" w:lineRule="auto"/>
        <w:ind w:left="720"/>
        <w:rPr>
          <w:rFonts w:ascii="Times New Roman" w:hAnsi="Times New Roman" w:cs="Times New Roman"/>
        </w:rPr>
      </w:pPr>
    </w:p>
    <w:p w:rsidR="00887A91" w:rsidRPr="006354E1" w:rsidRDefault="00887A91" w:rsidP="00887A91">
      <w:pPr>
        <w:rPr>
          <w:rFonts w:ascii="Times New Roman" w:hAnsi="Times New Roman" w:cs="Times New Roman"/>
          <w:b/>
        </w:rPr>
      </w:pPr>
      <w:r w:rsidRPr="006354E1">
        <w:rPr>
          <w:rFonts w:ascii="Times New Roman" w:hAnsi="Times New Roman" w:cs="Times New Roman"/>
          <w:b/>
        </w:rPr>
        <w:t>Racial profiling is an ineffective law enforcement tool that wastes police officers’ time and taxpayer dollars and is detrimental to public safety</w:t>
      </w:r>
      <w:r w:rsidR="00B611DB" w:rsidRPr="006354E1">
        <w:rPr>
          <w:rFonts w:ascii="Times New Roman" w:hAnsi="Times New Roman" w:cs="Times New Roman"/>
          <w:b/>
        </w:rPr>
        <w:t>.</w:t>
      </w:r>
    </w:p>
    <w:p w:rsidR="00887A91" w:rsidRPr="006354E1" w:rsidRDefault="00887A91" w:rsidP="004767C7">
      <w:pPr>
        <w:pStyle w:val="ListParagraph"/>
        <w:numPr>
          <w:ilvl w:val="0"/>
          <w:numId w:val="11"/>
        </w:numPr>
        <w:tabs>
          <w:tab w:val="left" w:pos="720"/>
        </w:tabs>
        <w:spacing w:after="0" w:line="240" w:lineRule="auto"/>
        <w:rPr>
          <w:rFonts w:ascii="Times New Roman" w:hAnsi="Times New Roman" w:cs="Times New Roman"/>
        </w:rPr>
      </w:pPr>
      <w:r w:rsidRPr="006354E1">
        <w:rPr>
          <w:rFonts w:ascii="Times New Roman" w:hAnsi="Times New Roman" w:cs="Times New Roman"/>
        </w:rPr>
        <w:t>Racial profiling diverts police attention away from more effective law enforcement techniques, thereby wasting police resources.</w:t>
      </w:r>
    </w:p>
    <w:p w:rsidR="00887A91" w:rsidRPr="006354E1" w:rsidRDefault="00887A91" w:rsidP="004767C7">
      <w:pPr>
        <w:pStyle w:val="ListParagraph"/>
        <w:numPr>
          <w:ilvl w:val="0"/>
          <w:numId w:val="11"/>
        </w:numPr>
        <w:tabs>
          <w:tab w:val="left" w:pos="720"/>
        </w:tabs>
        <w:spacing w:after="0" w:line="240" w:lineRule="auto"/>
        <w:rPr>
          <w:rFonts w:ascii="Times New Roman" w:hAnsi="Times New Roman" w:cs="Times New Roman"/>
        </w:rPr>
      </w:pPr>
      <w:r w:rsidRPr="006354E1">
        <w:rPr>
          <w:rFonts w:ascii="Times New Roman" w:hAnsi="Times New Roman" w:cs="Times New Roman"/>
        </w:rPr>
        <w:t>Racial profiling causes resentment in targeted commun</w:t>
      </w:r>
      <w:r w:rsidR="004767C7" w:rsidRPr="006354E1">
        <w:rPr>
          <w:rFonts w:ascii="Times New Roman" w:hAnsi="Times New Roman" w:cs="Times New Roman"/>
        </w:rPr>
        <w:t xml:space="preserve">ities and makes people in those </w:t>
      </w:r>
      <w:r w:rsidRPr="006354E1">
        <w:rPr>
          <w:rFonts w:ascii="Times New Roman" w:hAnsi="Times New Roman" w:cs="Times New Roman"/>
        </w:rPr>
        <w:t>communities less likely to cooperate in investigations.</w:t>
      </w:r>
    </w:p>
    <w:p w:rsidR="00887A91" w:rsidRPr="006354E1" w:rsidRDefault="00887A91" w:rsidP="004767C7">
      <w:pPr>
        <w:pStyle w:val="ListParagraph"/>
        <w:numPr>
          <w:ilvl w:val="0"/>
          <w:numId w:val="11"/>
        </w:numPr>
        <w:tabs>
          <w:tab w:val="left" w:pos="720"/>
        </w:tabs>
        <w:spacing w:after="0" w:line="240" w:lineRule="auto"/>
        <w:rPr>
          <w:rFonts w:ascii="Times New Roman" w:hAnsi="Times New Roman" w:cs="Times New Roman"/>
        </w:rPr>
      </w:pPr>
      <w:r w:rsidRPr="006354E1">
        <w:rPr>
          <w:rFonts w:ascii="Times New Roman" w:hAnsi="Times New Roman" w:cs="Times New Roman"/>
        </w:rPr>
        <w:t>When individuals and communities fear the police, they are less likely to call law enforcement when they are the victims of crime or in emergencies.  Creating a climate of fear compromises public safety.</w:t>
      </w:r>
      <w:r w:rsidR="00F949E1" w:rsidRPr="006354E1">
        <w:rPr>
          <w:rFonts w:ascii="Times New Roman" w:hAnsi="Times New Roman" w:cs="Times New Roman"/>
        </w:rPr>
        <w:t xml:space="preserve"> The distrust of law enforcement fostered by repeated stops is likely to reduce crime reporting in over policed areas, thereby jeopardizing public safety.</w:t>
      </w:r>
    </w:p>
    <w:p w:rsidR="004767C7" w:rsidRPr="006354E1" w:rsidRDefault="004767C7" w:rsidP="004767C7">
      <w:pPr>
        <w:tabs>
          <w:tab w:val="left" w:pos="720"/>
        </w:tabs>
        <w:spacing w:after="0" w:line="240" w:lineRule="auto"/>
        <w:rPr>
          <w:rFonts w:ascii="Times New Roman" w:hAnsi="Times New Roman" w:cs="Times New Roman"/>
        </w:rPr>
      </w:pPr>
    </w:p>
    <w:p w:rsidR="004767C7" w:rsidRPr="006354E1" w:rsidRDefault="004767C7" w:rsidP="004767C7">
      <w:pPr>
        <w:tabs>
          <w:tab w:val="left" w:pos="720"/>
        </w:tabs>
        <w:spacing w:after="0" w:line="240" w:lineRule="auto"/>
        <w:rPr>
          <w:rFonts w:ascii="Times New Roman" w:hAnsi="Times New Roman" w:cs="Times New Roman"/>
          <w:b/>
        </w:rPr>
      </w:pPr>
      <w:r w:rsidRPr="006354E1">
        <w:rPr>
          <w:rFonts w:ascii="Times New Roman" w:hAnsi="Times New Roman" w:cs="Times New Roman"/>
          <w:b/>
        </w:rPr>
        <w:t xml:space="preserve">Racial profiling is a longstanding and troubling nationwide problem, including here in North Carolina, despite claims that we have entered a “post-racial” era. </w:t>
      </w:r>
    </w:p>
    <w:p w:rsidR="004767C7" w:rsidRPr="006354E1" w:rsidRDefault="004767C7" w:rsidP="004767C7">
      <w:pPr>
        <w:tabs>
          <w:tab w:val="left" w:pos="720"/>
        </w:tabs>
        <w:spacing w:after="0" w:line="240" w:lineRule="auto"/>
        <w:rPr>
          <w:rFonts w:ascii="Times New Roman" w:hAnsi="Times New Roman" w:cs="Times New Roman"/>
        </w:rPr>
      </w:pPr>
    </w:p>
    <w:p w:rsidR="004767C7" w:rsidRPr="006354E1" w:rsidRDefault="004767C7" w:rsidP="004767C7">
      <w:pPr>
        <w:pStyle w:val="ListParagraph"/>
        <w:numPr>
          <w:ilvl w:val="0"/>
          <w:numId w:val="12"/>
        </w:numPr>
        <w:tabs>
          <w:tab w:val="left" w:pos="720"/>
        </w:tabs>
        <w:spacing w:after="0" w:line="240" w:lineRule="auto"/>
        <w:rPr>
          <w:rFonts w:ascii="Times New Roman" w:hAnsi="Times New Roman" w:cs="Times New Roman"/>
        </w:rPr>
      </w:pPr>
      <w:r w:rsidRPr="006354E1">
        <w:rPr>
          <w:rFonts w:ascii="Times New Roman" w:hAnsi="Times New Roman" w:cs="Times New Roman"/>
        </w:rPr>
        <w:t xml:space="preserve">Studies of arrests, traffic stops, and SWAT raids in North Carolina have </w:t>
      </w:r>
      <w:r w:rsidR="00533A58" w:rsidRPr="006354E1">
        <w:rPr>
          <w:rFonts w:ascii="Times New Roman" w:hAnsi="Times New Roman" w:cs="Times New Roman"/>
        </w:rPr>
        <w:t>shown that agencies throughout the state disproportionately stop and arrest people of color for various offenses.</w:t>
      </w:r>
    </w:p>
    <w:p w:rsidR="006354E1" w:rsidRPr="006354E1" w:rsidRDefault="006354E1" w:rsidP="004767C7">
      <w:pPr>
        <w:pStyle w:val="ListParagraph"/>
        <w:numPr>
          <w:ilvl w:val="0"/>
          <w:numId w:val="12"/>
        </w:numPr>
        <w:tabs>
          <w:tab w:val="left" w:pos="720"/>
        </w:tabs>
        <w:spacing w:after="0" w:line="240" w:lineRule="auto"/>
        <w:rPr>
          <w:rFonts w:ascii="Times New Roman" w:hAnsi="Times New Roman" w:cs="Times New Roman"/>
        </w:rPr>
      </w:pPr>
      <w:r w:rsidRPr="006354E1">
        <w:rPr>
          <w:rFonts w:ascii="Times New Roman" w:hAnsi="Times New Roman" w:cs="Times New Roman"/>
          <w:u w:val="single"/>
        </w:rPr>
        <w:t>Traffic stops:</w:t>
      </w:r>
      <w:r w:rsidRPr="006354E1">
        <w:rPr>
          <w:rFonts w:ascii="Times New Roman" w:hAnsi="Times New Roman" w:cs="Times New Roman"/>
        </w:rPr>
        <w:t xml:space="preserve"> In North Carolina, African American motorists are 77 times more likely to be searched after a traffic stop than white drive</w:t>
      </w:r>
      <w:r w:rsidR="0075583E">
        <w:rPr>
          <w:rFonts w:ascii="Times New Roman" w:hAnsi="Times New Roman" w:cs="Times New Roman"/>
        </w:rPr>
        <w:t>r</w:t>
      </w:r>
      <w:r w:rsidRPr="006354E1">
        <w:rPr>
          <w:rFonts w:ascii="Times New Roman" w:hAnsi="Times New Roman" w:cs="Times New Roman"/>
        </w:rPr>
        <w:t>s, according to an analysis of more than 13.2 million traffic stops from more than 10 years. The disparities were greatest where the level of officer discretion was highest.</w:t>
      </w:r>
      <w:r w:rsidRPr="006354E1">
        <w:rPr>
          <w:rStyle w:val="FootnoteReference"/>
          <w:rFonts w:ascii="Times New Roman" w:hAnsi="Times New Roman" w:cs="Times New Roman"/>
        </w:rPr>
        <w:t xml:space="preserve"> </w:t>
      </w:r>
      <w:r w:rsidRPr="006354E1">
        <w:rPr>
          <w:rStyle w:val="FootnoteReference"/>
          <w:rFonts w:ascii="Times New Roman" w:hAnsi="Times New Roman" w:cs="Times New Roman"/>
        </w:rPr>
        <w:footnoteReference w:id="1"/>
      </w:r>
    </w:p>
    <w:p w:rsidR="004767C7" w:rsidRDefault="004767C7" w:rsidP="004767C7">
      <w:pPr>
        <w:pStyle w:val="ListParagraph"/>
        <w:numPr>
          <w:ilvl w:val="0"/>
          <w:numId w:val="12"/>
        </w:numPr>
        <w:tabs>
          <w:tab w:val="left" w:pos="720"/>
        </w:tabs>
        <w:spacing w:after="0" w:line="240" w:lineRule="auto"/>
        <w:rPr>
          <w:rFonts w:ascii="Times New Roman" w:hAnsi="Times New Roman" w:cs="Times New Roman"/>
        </w:rPr>
      </w:pPr>
      <w:r w:rsidRPr="006354E1">
        <w:rPr>
          <w:rFonts w:ascii="Times New Roman" w:hAnsi="Times New Roman" w:cs="Times New Roman"/>
          <w:u w:val="single"/>
        </w:rPr>
        <w:t>Marijuana arrests:</w:t>
      </w:r>
      <w:r w:rsidRPr="006354E1">
        <w:rPr>
          <w:rFonts w:ascii="Times New Roman" w:hAnsi="Times New Roman" w:cs="Times New Roman"/>
        </w:rPr>
        <w:t xml:space="preserve"> African Americans were arrested for marijuana possession at 3.4 times the rate of whites</w:t>
      </w:r>
      <w:r w:rsidR="003679D4" w:rsidRPr="006354E1">
        <w:rPr>
          <w:rFonts w:ascii="Times New Roman" w:hAnsi="Times New Roman" w:cs="Times New Roman"/>
        </w:rPr>
        <w:t xml:space="preserve"> in 2010</w:t>
      </w:r>
      <w:r w:rsidRPr="006354E1">
        <w:rPr>
          <w:rFonts w:ascii="Times New Roman" w:hAnsi="Times New Roman" w:cs="Times New Roman"/>
        </w:rPr>
        <w:t>, despite comparable marijuana usage rates</w:t>
      </w:r>
      <w:r w:rsidR="003679D4" w:rsidRPr="006354E1">
        <w:rPr>
          <w:rFonts w:ascii="Times New Roman" w:hAnsi="Times New Roman" w:cs="Times New Roman"/>
        </w:rPr>
        <w:t>, according to a 2013 report from the American Civil Liberties Union</w:t>
      </w:r>
      <w:r w:rsidRPr="006354E1">
        <w:rPr>
          <w:rFonts w:ascii="Times New Roman" w:hAnsi="Times New Roman" w:cs="Times New Roman"/>
        </w:rPr>
        <w:t>. Fifty percent of the people arrested for marijuana possession in North Carolina were African American, even though statewide African Americans comprise only 22 percent of the population – a 28 point difference.</w:t>
      </w:r>
      <w:r w:rsidR="003679D4" w:rsidRPr="006354E1">
        <w:rPr>
          <w:rStyle w:val="FootnoteReference"/>
          <w:rFonts w:ascii="Times New Roman" w:hAnsi="Times New Roman" w:cs="Times New Roman"/>
        </w:rPr>
        <w:footnoteReference w:id="2"/>
      </w:r>
    </w:p>
    <w:p w:rsidR="00C22EC5" w:rsidRPr="006354E1" w:rsidRDefault="00C22EC5" w:rsidP="004767C7">
      <w:pPr>
        <w:pStyle w:val="ListParagraph"/>
        <w:numPr>
          <w:ilvl w:val="0"/>
          <w:numId w:val="12"/>
        </w:numPr>
        <w:tabs>
          <w:tab w:val="left" w:pos="720"/>
        </w:tabs>
        <w:spacing w:after="0" w:line="240" w:lineRule="auto"/>
        <w:rPr>
          <w:rFonts w:ascii="Times New Roman" w:hAnsi="Times New Roman" w:cs="Times New Roman"/>
        </w:rPr>
      </w:pPr>
      <w:r>
        <w:rPr>
          <w:rFonts w:ascii="Times New Roman" w:hAnsi="Times New Roman" w:cs="Times New Roman"/>
          <w:u w:val="single"/>
        </w:rPr>
        <w:t>SWAT raids:</w:t>
      </w:r>
      <w:r>
        <w:rPr>
          <w:rFonts w:ascii="Times New Roman" w:hAnsi="Times New Roman" w:cs="Times New Roman"/>
        </w:rPr>
        <w:t xml:space="preserve"> A comprehensive study of the use of military style weapons and tactics by local law enforcement in North Carolina and 19 other states found that SWAT raids disproportionately targeted people of color, often for low-level offenses. Many of the jurisdictions examined for the report that had the highest disparate racial impacts were in North Carolina.</w:t>
      </w:r>
      <w:r>
        <w:rPr>
          <w:rStyle w:val="FootnoteReference"/>
          <w:rFonts w:ascii="Times New Roman" w:hAnsi="Times New Roman" w:cs="Times New Roman"/>
        </w:rPr>
        <w:footnoteReference w:id="3"/>
      </w:r>
      <w:r>
        <w:rPr>
          <w:rFonts w:ascii="Times New Roman" w:hAnsi="Times New Roman" w:cs="Times New Roman"/>
        </w:rPr>
        <w:t xml:space="preserve"> </w:t>
      </w:r>
    </w:p>
    <w:p w:rsidR="004767C7" w:rsidRPr="006354E1" w:rsidRDefault="004767C7" w:rsidP="004767C7">
      <w:pPr>
        <w:pStyle w:val="ListParagraph"/>
        <w:numPr>
          <w:ilvl w:val="0"/>
          <w:numId w:val="12"/>
        </w:numPr>
        <w:tabs>
          <w:tab w:val="left" w:pos="720"/>
        </w:tabs>
        <w:spacing w:after="0" w:line="240" w:lineRule="auto"/>
        <w:rPr>
          <w:rFonts w:ascii="Times New Roman" w:hAnsi="Times New Roman" w:cs="Times New Roman"/>
        </w:rPr>
      </w:pPr>
      <w:r w:rsidRPr="006354E1">
        <w:rPr>
          <w:rFonts w:ascii="Times New Roman" w:hAnsi="Times New Roman" w:cs="Times New Roman"/>
          <w:u w:val="single"/>
        </w:rPr>
        <w:t>Alamance County:</w:t>
      </w:r>
      <w:r w:rsidRPr="006354E1">
        <w:rPr>
          <w:rFonts w:ascii="Times New Roman" w:hAnsi="Times New Roman" w:cs="Times New Roman"/>
        </w:rPr>
        <w:t xml:space="preserve"> The U.S. Department of Justice filed a civil rights lawsuit against Alamance County Sheriff Terry Johnson in 2012 charging that under his direction, the Alamance County Sheriff’s Office systematically and unlawfully targeted Latino residents for investigation, traffic stops, arrests, seizures, and other enforcement actions since at least 2007. A 2012 statistical </w:t>
      </w:r>
      <w:r w:rsidRPr="006354E1">
        <w:rPr>
          <w:rFonts w:ascii="Times New Roman" w:hAnsi="Times New Roman" w:cs="Times New Roman"/>
        </w:rPr>
        <w:lastRenderedPageBreak/>
        <w:t>analysis commissioned by DOJ found that along three major Alamance County highways, ACSO deputies were approximately 4, 9, and 10 times more likely, respectively, to stop Latino drivers than similarly situated non-Latino drivers.</w:t>
      </w:r>
      <w:r w:rsidR="003679D4" w:rsidRPr="006354E1">
        <w:rPr>
          <w:rStyle w:val="FootnoteReference"/>
          <w:rFonts w:ascii="Times New Roman" w:hAnsi="Times New Roman" w:cs="Times New Roman"/>
        </w:rPr>
        <w:footnoteReference w:id="4"/>
      </w:r>
    </w:p>
    <w:p w:rsidR="00C27BB0" w:rsidRDefault="00533A58" w:rsidP="004767C7">
      <w:pPr>
        <w:pStyle w:val="ListParagraph"/>
        <w:numPr>
          <w:ilvl w:val="0"/>
          <w:numId w:val="12"/>
        </w:numPr>
        <w:tabs>
          <w:tab w:val="left" w:pos="720"/>
        </w:tabs>
        <w:spacing w:after="0" w:line="240" w:lineRule="auto"/>
        <w:rPr>
          <w:rFonts w:ascii="Times New Roman" w:hAnsi="Times New Roman" w:cs="Times New Roman"/>
        </w:rPr>
      </w:pPr>
      <w:r w:rsidRPr="006354E1">
        <w:rPr>
          <w:rFonts w:ascii="Times New Roman" w:hAnsi="Times New Roman" w:cs="Times New Roman"/>
          <w:u w:val="single"/>
        </w:rPr>
        <w:t>Durham:</w:t>
      </w:r>
      <w:r w:rsidRPr="006354E1">
        <w:rPr>
          <w:rFonts w:ascii="Times New Roman" w:hAnsi="Times New Roman" w:cs="Times New Roman"/>
        </w:rPr>
        <w:t xml:space="preserve"> In 2013, </w:t>
      </w:r>
      <w:r w:rsidR="00C27BB0" w:rsidRPr="006354E1">
        <w:rPr>
          <w:rFonts w:ascii="Times New Roman" w:hAnsi="Times New Roman" w:cs="Times New Roman"/>
        </w:rPr>
        <w:t>82 percent of vehicle searches made by the Durham Police Department during traffic stops involved black motorists, even though African Americans compose only 40% of the city’s population, according to a report from the Southern Coalition for Social Justice.</w:t>
      </w:r>
      <w:r w:rsidR="006354E1" w:rsidRPr="006354E1">
        <w:rPr>
          <w:rStyle w:val="FootnoteReference"/>
          <w:rFonts w:ascii="Times New Roman" w:hAnsi="Times New Roman" w:cs="Times New Roman"/>
        </w:rPr>
        <w:footnoteReference w:id="5"/>
      </w:r>
      <w:r w:rsidR="00C27BB0" w:rsidRPr="006354E1">
        <w:rPr>
          <w:rFonts w:ascii="Times New Roman" w:hAnsi="Times New Roman" w:cs="Times New Roman"/>
        </w:rPr>
        <w:t xml:space="preserve"> Durham has since implemented several reforms designed to safeguard against racial bias in traffic stops.</w:t>
      </w:r>
      <w:r w:rsidR="00ED49E7">
        <w:rPr>
          <w:rStyle w:val="FootnoteReference"/>
          <w:rFonts w:ascii="Times New Roman" w:hAnsi="Times New Roman" w:cs="Times New Roman"/>
        </w:rPr>
        <w:footnoteReference w:id="6"/>
      </w:r>
      <w:r w:rsidR="00C27BB0" w:rsidRPr="006354E1">
        <w:rPr>
          <w:rFonts w:ascii="Times New Roman" w:hAnsi="Times New Roman" w:cs="Times New Roman"/>
        </w:rPr>
        <w:t xml:space="preserve">  </w:t>
      </w:r>
    </w:p>
    <w:p w:rsidR="0077105F" w:rsidRPr="0077105F" w:rsidRDefault="00ED49E7" w:rsidP="0077105F">
      <w:pPr>
        <w:pStyle w:val="ListParagraph"/>
        <w:numPr>
          <w:ilvl w:val="0"/>
          <w:numId w:val="12"/>
        </w:numPr>
        <w:tabs>
          <w:tab w:val="left" w:pos="720"/>
        </w:tabs>
        <w:spacing w:after="0" w:line="240" w:lineRule="auto"/>
        <w:rPr>
          <w:rFonts w:ascii="Times New Roman" w:hAnsi="Times New Roman" w:cs="Times New Roman"/>
        </w:rPr>
      </w:pPr>
      <w:r>
        <w:rPr>
          <w:rFonts w:ascii="Times New Roman" w:hAnsi="Times New Roman" w:cs="Times New Roman"/>
          <w:u w:val="single"/>
        </w:rPr>
        <w:t>Fayetteville:</w:t>
      </w:r>
      <w:r w:rsidR="0077105F">
        <w:rPr>
          <w:rFonts w:ascii="Times New Roman" w:hAnsi="Times New Roman" w:cs="Times New Roman"/>
        </w:rPr>
        <w:t xml:space="preserve"> From March 2011 to March 2012, more than 70 percent of Fayetteville police searches conducted during traffic stops involved an African American driver. Fayetteville’s population is about 42 percent black, yet 57 of all vehicles stopped by police had a black driver. After the city began using written consent for searches, traffic stops dropped by 50% and searches by 60%.</w:t>
      </w:r>
      <w:r w:rsidR="0077105F">
        <w:rPr>
          <w:rStyle w:val="FootnoteReference"/>
          <w:rFonts w:ascii="Times New Roman" w:hAnsi="Times New Roman" w:cs="Times New Roman"/>
        </w:rPr>
        <w:footnoteReference w:id="7"/>
      </w:r>
      <w:r w:rsidR="0077105F">
        <w:rPr>
          <w:rFonts w:ascii="Times New Roman" w:hAnsi="Times New Roman" w:cs="Times New Roman"/>
        </w:rPr>
        <w:t xml:space="preserve"> </w:t>
      </w:r>
    </w:p>
    <w:p w:rsidR="0077105F" w:rsidRPr="0077105F" w:rsidRDefault="0077105F" w:rsidP="0077105F">
      <w:pPr>
        <w:pStyle w:val="ListParagraph"/>
        <w:numPr>
          <w:ilvl w:val="0"/>
          <w:numId w:val="12"/>
        </w:numPr>
        <w:tabs>
          <w:tab w:val="left" w:pos="720"/>
        </w:tabs>
        <w:spacing w:after="0" w:line="240" w:lineRule="auto"/>
        <w:rPr>
          <w:rFonts w:ascii="Times New Roman" w:hAnsi="Times New Roman" w:cs="Times New Roman"/>
        </w:rPr>
      </w:pPr>
      <w:r w:rsidRPr="0077105F">
        <w:rPr>
          <w:rFonts w:ascii="Times New Roman" w:hAnsi="Times New Roman" w:cs="Times New Roman"/>
          <w:u w:val="single"/>
        </w:rPr>
        <w:t>Winston-Salem:</w:t>
      </w:r>
      <w:r>
        <w:rPr>
          <w:rFonts w:ascii="Times New Roman" w:hAnsi="Times New Roman" w:cs="Times New Roman"/>
        </w:rPr>
        <w:t xml:space="preserve"> </w:t>
      </w:r>
      <w:r w:rsidRPr="006354E1">
        <w:rPr>
          <w:rFonts w:ascii="Times New Roman" w:hAnsi="Times New Roman" w:cs="Times New Roman"/>
        </w:rPr>
        <w:t>A review by the ACLU found that of 244 checkpoints set up by WSPD from June 2010 through May 2011</w:t>
      </w:r>
      <w:r>
        <w:rPr>
          <w:rFonts w:ascii="Times New Roman" w:hAnsi="Times New Roman" w:cs="Times New Roman"/>
        </w:rPr>
        <w:t xml:space="preserve">, 85 percent were placed in minority neighborhoods. The Winston-Salem Police department has since made changes to its checkpoint policy. </w:t>
      </w:r>
      <w:r>
        <w:rPr>
          <w:rStyle w:val="FootnoteReference"/>
          <w:rFonts w:ascii="Times New Roman" w:hAnsi="Times New Roman" w:cs="Times New Roman"/>
        </w:rPr>
        <w:footnoteReference w:id="8"/>
      </w:r>
    </w:p>
    <w:p w:rsidR="00887A91" w:rsidRPr="006354E1" w:rsidRDefault="00533A58" w:rsidP="00887A91">
      <w:pPr>
        <w:rPr>
          <w:rFonts w:ascii="Times New Roman" w:hAnsi="Times New Roman" w:cs="Times New Roman"/>
          <w:b/>
        </w:rPr>
      </w:pPr>
      <w:r w:rsidRPr="006354E1">
        <w:rPr>
          <w:rFonts w:ascii="Times New Roman" w:hAnsi="Times New Roman" w:cs="Times New Roman"/>
          <w:b/>
          <w:i/>
        </w:rPr>
        <w:br/>
      </w:r>
      <w:r w:rsidRPr="006354E1">
        <w:rPr>
          <w:rFonts w:ascii="Times New Roman" w:hAnsi="Times New Roman" w:cs="Times New Roman"/>
          <w:b/>
        </w:rPr>
        <w:t xml:space="preserve">The North Carolina General Assembly should take action to combat racial profiling. </w:t>
      </w:r>
    </w:p>
    <w:p w:rsidR="00533A58" w:rsidRDefault="00887A91" w:rsidP="00533A58">
      <w:pPr>
        <w:pStyle w:val="ListParagraph"/>
        <w:numPr>
          <w:ilvl w:val="0"/>
          <w:numId w:val="14"/>
        </w:numPr>
        <w:rPr>
          <w:rFonts w:ascii="Times New Roman" w:hAnsi="Times New Roman" w:cs="Times New Roman"/>
          <w:i/>
        </w:rPr>
      </w:pPr>
      <w:r w:rsidRPr="006354E1">
        <w:rPr>
          <w:rFonts w:ascii="Times New Roman" w:hAnsi="Times New Roman" w:cs="Times New Roman"/>
        </w:rPr>
        <w:t>At least half of all U.S. states have enacted legislation addressing racial profiling.</w:t>
      </w:r>
      <w:r w:rsidRPr="006354E1">
        <w:rPr>
          <w:rStyle w:val="FootnoteReference"/>
          <w:rFonts w:ascii="Times New Roman" w:hAnsi="Times New Roman" w:cs="Times New Roman"/>
        </w:rPr>
        <w:footnoteReference w:id="9"/>
      </w:r>
      <w:r w:rsidR="00533A58" w:rsidRPr="006354E1">
        <w:rPr>
          <w:rFonts w:ascii="Times New Roman" w:hAnsi="Times New Roman" w:cs="Times New Roman"/>
          <w:i/>
        </w:rPr>
        <w:t xml:space="preserve"> </w:t>
      </w:r>
    </w:p>
    <w:p w:rsidR="00C22EC5" w:rsidRPr="006354E1" w:rsidRDefault="00C22EC5" w:rsidP="00533A58">
      <w:pPr>
        <w:pStyle w:val="ListParagraph"/>
        <w:numPr>
          <w:ilvl w:val="0"/>
          <w:numId w:val="14"/>
        </w:numPr>
        <w:rPr>
          <w:rFonts w:ascii="Times New Roman" w:hAnsi="Times New Roman" w:cs="Times New Roman"/>
          <w:i/>
        </w:rPr>
      </w:pPr>
      <w:r>
        <w:rPr>
          <w:rFonts w:ascii="Times New Roman" w:hAnsi="Times New Roman" w:cs="Times New Roman"/>
        </w:rPr>
        <w:t xml:space="preserve">While several agencies mentioned above have made internal reforms aimed at addressing racial profiling, comprehensive statewide standards are necessary in order to ensure that all jurisdictions are operating under a standard legal framework intended to treat all communities equally. </w:t>
      </w:r>
    </w:p>
    <w:p w:rsidR="00EF7DAA" w:rsidRPr="00C22EC5" w:rsidRDefault="00EF7DAA" w:rsidP="00C22EC5">
      <w:pPr>
        <w:rPr>
          <w:rFonts w:ascii="Times New Roman" w:hAnsi="Times New Roman" w:cs="Times New Roman"/>
          <w:b/>
        </w:rPr>
      </w:pPr>
      <w:r w:rsidRPr="00C22EC5">
        <w:rPr>
          <w:rFonts w:ascii="Times New Roman" w:hAnsi="Times New Roman" w:cs="Times New Roman"/>
        </w:rPr>
        <w:t xml:space="preserve"> </w:t>
      </w:r>
    </w:p>
    <w:sectPr w:rsidR="00EF7DAA" w:rsidRPr="00C22E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54" w:rsidRDefault="007B7254" w:rsidP="00887A91">
      <w:pPr>
        <w:spacing w:after="0" w:line="240" w:lineRule="auto"/>
      </w:pPr>
      <w:r>
        <w:separator/>
      </w:r>
    </w:p>
  </w:endnote>
  <w:endnote w:type="continuationSeparator" w:id="0">
    <w:p w:rsidR="007B7254" w:rsidRDefault="007B7254" w:rsidP="0088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54" w:rsidRDefault="007B7254" w:rsidP="00887A91">
      <w:pPr>
        <w:spacing w:after="0" w:line="240" w:lineRule="auto"/>
      </w:pPr>
      <w:r>
        <w:separator/>
      </w:r>
    </w:p>
  </w:footnote>
  <w:footnote w:type="continuationSeparator" w:id="0">
    <w:p w:rsidR="007B7254" w:rsidRDefault="007B7254" w:rsidP="00887A91">
      <w:pPr>
        <w:spacing w:after="0" w:line="240" w:lineRule="auto"/>
      </w:pPr>
      <w:r>
        <w:continuationSeparator/>
      </w:r>
    </w:p>
  </w:footnote>
  <w:footnote w:id="1">
    <w:p w:rsidR="006354E1" w:rsidRDefault="006354E1">
      <w:pPr>
        <w:pStyle w:val="FootnoteText"/>
      </w:pPr>
      <w:r>
        <w:rPr>
          <w:rStyle w:val="FootnoteReference"/>
        </w:rPr>
        <w:footnoteRef/>
      </w:r>
      <w:r>
        <w:t xml:space="preserve"> </w:t>
      </w:r>
      <w:r>
        <w:rPr>
          <w:i/>
        </w:rPr>
        <w:t xml:space="preserve">North Carolina Traffic Stops Statistical Analysis, </w:t>
      </w:r>
      <w:r>
        <w:t xml:space="preserve">February 2012. </w:t>
      </w:r>
      <w:proofErr w:type="gramStart"/>
      <w:r>
        <w:t xml:space="preserve">Frank Baumgartner and Derek </w:t>
      </w:r>
      <w:proofErr w:type="spellStart"/>
      <w:r>
        <w:t>Epp</w:t>
      </w:r>
      <w:proofErr w:type="spellEnd"/>
      <w:r>
        <w:t>, University of North Carolina at Chapel Hill.</w:t>
      </w:r>
      <w:proofErr w:type="gramEnd"/>
      <w:r>
        <w:t xml:space="preserve"> Read the report at </w:t>
      </w:r>
      <w:r w:rsidRPr="006354E1">
        <w:t>http://bit.ly/1fIdvvZ</w:t>
      </w:r>
    </w:p>
  </w:footnote>
  <w:footnote w:id="2">
    <w:p w:rsidR="003679D4" w:rsidRPr="003679D4" w:rsidRDefault="003679D4">
      <w:pPr>
        <w:pStyle w:val="FootnoteText"/>
      </w:pPr>
      <w:r>
        <w:rPr>
          <w:rStyle w:val="FootnoteReference"/>
        </w:rPr>
        <w:footnoteRef/>
      </w:r>
      <w:r>
        <w:t xml:space="preserve"> </w:t>
      </w:r>
      <w:r>
        <w:rPr>
          <w:i/>
        </w:rPr>
        <w:t>The War on Marijuana in Black and White</w:t>
      </w:r>
      <w:r>
        <w:t xml:space="preserve">, June 2013. </w:t>
      </w:r>
      <w:r w:rsidRPr="003679D4">
        <w:t>https://www.aclu.org/billions-dollars-wasted-racially-biased-arrests</w:t>
      </w:r>
    </w:p>
  </w:footnote>
  <w:footnote w:id="3">
    <w:p w:rsidR="00C22EC5" w:rsidRPr="00C22EC5" w:rsidRDefault="00C22EC5">
      <w:pPr>
        <w:pStyle w:val="FootnoteText"/>
      </w:pPr>
      <w:r>
        <w:rPr>
          <w:rStyle w:val="FootnoteReference"/>
        </w:rPr>
        <w:footnoteRef/>
      </w:r>
      <w:r>
        <w:t xml:space="preserve"> </w:t>
      </w:r>
      <w:r>
        <w:rPr>
          <w:i/>
        </w:rPr>
        <w:t>War Comes Home: The Excessive Militarization of American Policing</w:t>
      </w:r>
      <w:r>
        <w:t>, June 2014. www.aclu.org/militarization</w:t>
      </w:r>
    </w:p>
  </w:footnote>
  <w:footnote w:id="4">
    <w:p w:rsidR="003679D4" w:rsidRPr="003679D4" w:rsidRDefault="003679D4">
      <w:pPr>
        <w:pStyle w:val="FootnoteText"/>
      </w:pPr>
      <w:r>
        <w:rPr>
          <w:rStyle w:val="FootnoteReference"/>
        </w:rPr>
        <w:footnoteRef/>
      </w:r>
      <w:r>
        <w:t xml:space="preserve"> </w:t>
      </w:r>
      <w:proofErr w:type="gramStart"/>
      <w:r>
        <w:rPr>
          <w:i/>
        </w:rPr>
        <w:t>United States v. Alamance County and Terry S. Johnson</w:t>
      </w:r>
      <w:r>
        <w:t>, 2011.</w:t>
      </w:r>
      <w:proofErr w:type="gramEnd"/>
      <w:r>
        <w:t xml:space="preserve"> No: 11-cv-507</w:t>
      </w:r>
    </w:p>
  </w:footnote>
  <w:footnote w:id="5">
    <w:p w:rsidR="006354E1" w:rsidRPr="006354E1" w:rsidRDefault="006354E1">
      <w:pPr>
        <w:pStyle w:val="FootnoteText"/>
      </w:pPr>
      <w:r>
        <w:rPr>
          <w:rStyle w:val="FootnoteReference"/>
        </w:rPr>
        <w:footnoteRef/>
      </w:r>
      <w:r>
        <w:t xml:space="preserve"> </w:t>
      </w:r>
      <w:r>
        <w:rPr>
          <w:i/>
        </w:rPr>
        <w:t>Evidence of Racial Profiling in Durham Prompts Public Debate</w:t>
      </w:r>
      <w:r>
        <w:t xml:space="preserve">. Public News Service, Oct. 1 2013. </w:t>
      </w:r>
      <w:r w:rsidRPr="006354E1">
        <w:t>http://www.publicnewsservice.org/2013-10-01/civil-rights/evidence-of-racial-profiling-in-durham-prompts-public-debate/a34754-2</w:t>
      </w:r>
    </w:p>
  </w:footnote>
  <w:footnote w:id="6">
    <w:p w:rsidR="00ED49E7" w:rsidRPr="00ED49E7" w:rsidRDefault="00ED49E7">
      <w:pPr>
        <w:pStyle w:val="FootnoteText"/>
      </w:pPr>
      <w:r>
        <w:rPr>
          <w:rStyle w:val="FootnoteReference"/>
        </w:rPr>
        <w:footnoteRef/>
      </w:r>
      <w:r>
        <w:t xml:space="preserve"> Ryan </w:t>
      </w:r>
      <w:proofErr w:type="spellStart"/>
      <w:r>
        <w:t>Gronberg</w:t>
      </w:r>
      <w:proofErr w:type="spellEnd"/>
      <w:r>
        <w:t xml:space="preserve">, </w:t>
      </w:r>
      <w:r>
        <w:rPr>
          <w:i/>
        </w:rPr>
        <w:t>City Adopts Written Consent Policy for Searches</w:t>
      </w:r>
      <w:r>
        <w:t>, Durham Herald-Sun</w:t>
      </w:r>
      <w:r w:rsidR="0077105F">
        <w:t>,</w:t>
      </w:r>
      <w:r>
        <w:t xml:space="preserve"> </w:t>
      </w:r>
      <w:proofErr w:type="gramStart"/>
      <w:r>
        <w:t>Sept</w:t>
      </w:r>
      <w:proofErr w:type="gramEnd"/>
      <w:r>
        <w:t xml:space="preserve">. 16, 2014. </w:t>
      </w:r>
      <w:r w:rsidRPr="00ED49E7">
        <w:t>http://www.heraldsun.com/news/localnews/x1412772354/City-adopts-written-consent-policy-for-searches</w:t>
      </w:r>
    </w:p>
  </w:footnote>
  <w:footnote w:id="7">
    <w:p w:rsidR="0077105F" w:rsidRPr="0077105F" w:rsidRDefault="0077105F">
      <w:pPr>
        <w:pStyle w:val="FootnoteText"/>
      </w:pPr>
      <w:r>
        <w:rPr>
          <w:rStyle w:val="FootnoteReference"/>
        </w:rPr>
        <w:footnoteRef/>
      </w:r>
      <w:r>
        <w:t xml:space="preserve"> Andrew Barksdale, </w:t>
      </w:r>
      <w:r>
        <w:rPr>
          <w:i/>
        </w:rPr>
        <w:t>Fayetteville Police Making Fewer Traffic Stops</w:t>
      </w:r>
      <w:r>
        <w:t xml:space="preserve">, Fayetteville Observer, August 17, 2014. </w:t>
      </w:r>
      <w:r w:rsidRPr="0077105F">
        <w:t>http://www.fayobserver.com/news/local/fayetteville-police-making-fewer-traffic-stops/article_a811e907-396a-5a5c-abec-e8967d9b4223.html</w:t>
      </w:r>
    </w:p>
  </w:footnote>
  <w:footnote w:id="8">
    <w:p w:rsidR="0077105F" w:rsidRPr="0077105F" w:rsidRDefault="0077105F">
      <w:pPr>
        <w:pStyle w:val="FootnoteText"/>
      </w:pPr>
      <w:r>
        <w:rPr>
          <w:rStyle w:val="FootnoteReference"/>
        </w:rPr>
        <w:footnoteRef/>
      </w:r>
      <w:r>
        <w:t xml:space="preserve"> Laura Graff, </w:t>
      </w:r>
      <w:r>
        <w:rPr>
          <w:i/>
        </w:rPr>
        <w:t>Police Department Makes Changes to Policy on Checkpoints</w:t>
      </w:r>
      <w:r>
        <w:t xml:space="preserve">, Winston-Salem Journal, </w:t>
      </w:r>
      <w:proofErr w:type="gramStart"/>
      <w:r>
        <w:t>February</w:t>
      </w:r>
      <w:proofErr w:type="gramEnd"/>
      <w:r>
        <w:t xml:space="preserve"> 13, 2012. </w:t>
      </w:r>
      <w:r w:rsidRPr="0077105F">
        <w:t>http://www.journalnow.com/news/local/police-department-makes-changes-to-policy-on-checkpoints/article_b6940027-520d-5003-854c-ad0c5aafb323.html</w:t>
      </w:r>
    </w:p>
  </w:footnote>
  <w:footnote w:id="9">
    <w:p w:rsidR="00887A91" w:rsidRPr="004767C7" w:rsidRDefault="00887A91" w:rsidP="004767C7">
      <w:pPr>
        <w:autoSpaceDE w:val="0"/>
        <w:autoSpaceDN w:val="0"/>
        <w:adjustRightInd w:val="0"/>
        <w:spacing w:after="0" w:line="240" w:lineRule="auto"/>
        <w:rPr>
          <w:rFonts w:ascii="Times New Roman" w:hAnsi="Times New Roman" w:cs="Times New Roman"/>
          <w:sz w:val="20"/>
          <w:szCs w:val="20"/>
        </w:rPr>
      </w:pPr>
      <w:r w:rsidRPr="004767C7">
        <w:rPr>
          <w:rStyle w:val="FootnoteReference"/>
          <w:rFonts w:ascii="Times New Roman" w:hAnsi="Times New Roman" w:cs="Times New Roman"/>
          <w:sz w:val="20"/>
          <w:szCs w:val="20"/>
        </w:rPr>
        <w:footnoteRef/>
      </w:r>
      <w:r w:rsidRPr="004767C7">
        <w:rPr>
          <w:rFonts w:ascii="Times New Roman" w:hAnsi="Times New Roman" w:cs="Times New Roman"/>
          <w:sz w:val="20"/>
          <w:szCs w:val="20"/>
        </w:rPr>
        <w:t xml:space="preserve"> States with racial profiling-related legislation include Arkansas, California, Colorado, Connecticut,</w:t>
      </w:r>
    </w:p>
    <w:p w:rsidR="00887A91" w:rsidRPr="004767C7" w:rsidRDefault="00887A91" w:rsidP="004767C7">
      <w:pPr>
        <w:autoSpaceDE w:val="0"/>
        <w:autoSpaceDN w:val="0"/>
        <w:adjustRightInd w:val="0"/>
        <w:spacing w:after="0" w:line="240" w:lineRule="auto"/>
        <w:rPr>
          <w:rFonts w:ascii="Times New Roman" w:hAnsi="Times New Roman" w:cs="Times New Roman"/>
          <w:sz w:val="20"/>
          <w:szCs w:val="20"/>
        </w:rPr>
      </w:pPr>
      <w:r w:rsidRPr="004767C7">
        <w:rPr>
          <w:rFonts w:ascii="Times New Roman" w:hAnsi="Times New Roman" w:cs="Times New Roman"/>
          <w:sz w:val="20"/>
          <w:szCs w:val="20"/>
        </w:rPr>
        <w:t>Florida, Illinois, Kansas, Kentucky, Louisiana, Maryland, Massachusetts, Minnesota, Missouri, Montana,</w:t>
      </w:r>
    </w:p>
    <w:p w:rsidR="00887A91" w:rsidRPr="004767C7" w:rsidRDefault="00887A91" w:rsidP="004767C7">
      <w:pPr>
        <w:autoSpaceDE w:val="0"/>
        <w:autoSpaceDN w:val="0"/>
        <w:adjustRightInd w:val="0"/>
        <w:spacing w:after="0" w:line="240" w:lineRule="auto"/>
        <w:rPr>
          <w:rFonts w:ascii="Times New Roman" w:hAnsi="Times New Roman" w:cs="Times New Roman"/>
          <w:sz w:val="20"/>
          <w:szCs w:val="20"/>
        </w:rPr>
      </w:pPr>
      <w:r w:rsidRPr="004767C7">
        <w:rPr>
          <w:rFonts w:ascii="Times New Roman" w:hAnsi="Times New Roman" w:cs="Times New Roman"/>
          <w:sz w:val="20"/>
          <w:szCs w:val="20"/>
        </w:rPr>
        <w:t>Nebraska, Nevada, New Jersey, New Mexico, Oklahoma, Rhode Island, Tennessee, Texas, Utah,</w:t>
      </w:r>
    </w:p>
    <w:p w:rsidR="00887A91" w:rsidRPr="00682BC6" w:rsidRDefault="00887A91" w:rsidP="004767C7">
      <w:pPr>
        <w:pStyle w:val="FootnoteText"/>
      </w:pPr>
      <w:proofErr w:type="gramStart"/>
      <w:r w:rsidRPr="004767C7">
        <w:t>Washington and West Virginia.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ACE"/>
    <w:multiLevelType w:val="hybridMultilevel"/>
    <w:tmpl w:val="6F882DE6"/>
    <w:lvl w:ilvl="0" w:tplc="6C7AF3B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B6197F"/>
    <w:multiLevelType w:val="hybridMultilevel"/>
    <w:tmpl w:val="2C8A06E4"/>
    <w:lvl w:ilvl="0" w:tplc="6C7AF3B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A733F9B"/>
    <w:multiLevelType w:val="hybridMultilevel"/>
    <w:tmpl w:val="D6062138"/>
    <w:lvl w:ilvl="0" w:tplc="04090009">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8E5239"/>
    <w:multiLevelType w:val="hybridMultilevel"/>
    <w:tmpl w:val="5A1421B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0647E6C"/>
    <w:multiLevelType w:val="hybridMultilevel"/>
    <w:tmpl w:val="C5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37364"/>
    <w:multiLevelType w:val="hybridMultilevel"/>
    <w:tmpl w:val="1BBC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C2A64"/>
    <w:multiLevelType w:val="hybridMultilevel"/>
    <w:tmpl w:val="F4E6B7AC"/>
    <w:lvl w:ilvl="0" w:tplc="04090009">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691E5F"/>
    <w:multiLevelType w:val="hybridMultilevel"/>
    <w:tmpl w:val="953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96561"/>
    <w:multiLevelType w:val="hybridMultilevel"/>
    <w:tmpl w:val="21D6615E"/>
    <w:lvl w:ilvl="0" w:tplc="04090001">
      <w:start w:val="1"/>
      <w:numFmt w:val="bullet"/>
      <w:lvlText w:val=""/>
      <w:lvlJc w:val="left"/>
      <w:pPr>
        <w:tabs>
          <w:tab w:val="num" w:pos="720"/>
        </w:tabs>
        <w:ind w:left="720" w:hanging="360"/>
      </w:pPr>
      <w:rPr>
        <w:rFonts w:ascii="Symbol" w:hAnsi="Symbol" w:hint="default"/>
        <w:sz w:val="20"/>
        <w:szCs w:val="20"/>
      </w:rPr>
    </w:lvl>
    <w:lvl w:ilvl="1" w:tplc="D75C9C7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D04E99"/>
    <w:multiLevelType w:val="hybridMultilevel"/>
    <w:tmpl w:val="F6A84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3D574C"/>
    <w:multiLevelType w:val="hybridMultilevel"/>
    <w:tmpl w:val="9CD29656"/>
    <w:lvl w:ilvl="0" w:tplc="04090009">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69510C"/>
    <w:multiLevelType w:val="hybridMultilevel"/>
    <w:tmpl w:val="14EC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AF3851"/>
    <w:multiLevelType w:val="hybridMultilevel"/>
    <w:tmpl w:val="5F607A50"/>
    <w:lvl w:ilvl="0" w:tplc="04090009">
      <w:start w:val="1"/>
      <w:numFmt w:val="bullet"/>
      <w:lvlText w:val=""/>
      <w:lvlJc w:val="left"/>
      <w:pPr>
        <w:tabs>
          <w:tab w:val="num" w:pos="720"/>
        </w:tabs>
        <w:ind w:left="720" w:hanging="360"/>
      </w:pPr>
      <w:rPr>
        <w:rFonts w:ascii="Wingdings" w:hAnsi="Wingdings" w:hint="default"/>
        <w:sz w:val="20"/>
        <w:szCs w:val="20"/>
      </w:rPr>
    </w:lvl>
    <w:lvl w:ilvl="1" w:tplc="D75C9C7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FF7365"/>
    <w:multiLevelType w:val="hybridMultilevel"/>
    <w:tmpl w:val="8D2EA134"/>
    <w:lvl w:ilvl="0" w:tplc="04090009">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6"/>
  </w:num>
  <w:num w:numId="6">
    <w:abstractNumId w:val="0"/>
  </w:num>
  <w:num w:numId="7">
    <w:abstractNumId w:val="1"/>
  </w:num>
  <w:num w:numId="8">
    <w:abstractNumId w:val="4"/>
  </w:num>
  <w:num w:numId="9">
    <w:abstractNumId w:val="8"/>
  </w:num>
  <w:num w:numId="10">
    <w:abstractNumId w:val="9"/>
  </w:num>
  <w:num w:numId="11">
    <w:abstractNumId w:val="7"/>
  </w:num>
  <w:num w:numId="12">
    <w:abstractNumId w:val="11"/>
  </w:num>
  <w:num w:numId="13">
    <w:abstractNumId w:val="3"/>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Preston">
    <w15:presenceInfo w15:providerId="AD" w15:userId="S-1-5-21-2474943468-871525182-3518940616-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AD"/>
    <w:rsid w:val="001069AD"/>
    <w:rsid w:val="00131155"/>
    <w:rsid w:val="00140FD5"/>
    <w:rsid w:val="001D3244"/>
    <w:rsid w:val="001F5E30"/>
    <w:rsid w:val="003679D4"/>
    <w:rsid w:val="004767C7"/>
    <w:rsid w:val="00533A58"/>
    <w:rsid w:val="006354E1"/>
    <w:rsid w:val="0075583E"/>
    <w:rsid w:val="0077105F"/>
    <w:rsid w:val="007B7254"/>
    <w:rsid w:val="00824753"/>
    <w:rsid w:val="00887A91"/>
    <w:rsid w:val="00963954"/>
    <w:rsid w:val="00A61B82"/>
    <w:rsid w:val="00B611DB"/>
    <w:rsid w:val="00B618C8"/>
    <w:rsid w:val="00B949BE"/>
    <w:rsid w:val="00C22EC5"/>
    <w:rsid w:val="00C27BB0"/>
    <w:rsid w:val="00E679EF"/>
    <w:rsid w:val="00ED49E7"/>
    <w:rsid w:val="00EF7DAA"/>
    <w:rsid w:val="00F949E1"/>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1069AD"/>
    <w:rPr>
      <w:rFonts w:cs="Franklin Gothic Book"/>
      <w:color w:val="000000"/>
      <w:sz w:val="22"/>
      <w:szCs w:val="22"/>
    </w:rPr>
  </w:style>
  <w:style w:type="paragraph" w:styleId="FootnoteText">
    <w:name w:val="footnote text"/>
    <w:basedOn w:val="Normal"/>
    <w:link w:val="FootnoteTextChar"/>
    <w:semiHidden/>
    <w:rsid w:val="00887A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87A91"/>
    <w:rPr>
      <w:rFonts w:ascii="Times New Roman" w:eastAsia="Times New Roman" w:hAnsi="Times New Roman" w:cs="Times New Roman"/>
      <w:sz w:val="20"/>
      <w:szCs w:val="20"/>
    </w:rPr>
  </w:style>
  <w:style w:type="character" w:styleId="FootnoteReference">
    <w:name w:val="footnote reference"/>
    <w:semiHidden/>
    <w:rsid w:val="00887A91"/>
    <w:rPr>
      <w:vertAlign w:val="superscript"/>
    </w:rPr>
  </w:style>
  <w:style w:type="paragraph" w:styleId="ListParagraph">
    <w:name w:val="List Paragraph"/>
    <w:basedOn w:val="Normal"/>
    <w:uiPriority w:val="34"/>
    <w:qFormat/>
    <w:rsid w:val="00824753"/>
    <w:pPr>
      <w:ind w:left="720"/>
      <w:contextualSpacing/>
    </w:pPr>
  </w:style>
  <w:style w:type="paragraph" w:styleId="Header">
    <w:name w:val="header"/>
    <w:basedOn w:val="Normal"/>
    <w:link w:val="HeaderChar"/>
    <w:uiPriority w:val="99"/>
    <w:unhideWhenUsed/>
    <w:rsid w:val="001D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44"/>
  </w:style>
  <w:style w:type="paragraph" w:styleId="Footer">
    <w:name w:val="footer"/>
    <w:basedOn w:val="Normal"/>
    <w:link w:val="FooterChar"/>
    <w:uiPriority w:val="99"/>
    <w:unhideWhenUsed/>
    <w:rsid w:val="001D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44"/>
  </w:style>
  <w:style w:type="character" w:styleId="Hyperlink">
    <w:name w:val="Hyperlink"/>
    <w:basedOn w:val="DefaultParagraphFont"/>
    <w:uiPriority w:val="99"/>
    <w:unhideWhenUsed/>
    <w:rsid w:val="001D3244"/>
    <w:rPr>
      <w:color w:val="0563C1" w:themeColor="hyperlink"/>
      <w:u w:val="single"/>
    </w:rPr>
  </w:style>
  <w:style w:type="character" w:styleId="CommentReference">
    <w:name w:val="annotation reference"/>
    <w:basedOn w:val="DefaultParagraphFont"/>
    <w:uiPriority w:val="99"/>
    <w:semiHidden/>
    <w:unhideWhenUsed/>
    <w:rsid w:val="00B949BE"/>
    <w:rPr>
      <w:sz w:val="16"/>
      <w:szCs w:val="16"/>
    </w:rPr>
  </w:style>
  <w:style w:type="paragraph" w:styleId="CommentText">
    <w:name w:val="annotation text"/>
    <w:basedOn w:val="Normal"/>
    <w:link w:val="CommentTextChar"/>
    <w:uiPriority w:val="99"/>
    <w:semiHidden/>
    <w:unhideWhenUsed/>
    <w:rsid w:val="00B949BE"/>
    <w:pPr>
      <w:spacing w:line="240" w:lineRule="auto"/>
    </w:pPr>
    <w:rPr>
      <w:sz w:val="20"/>
      <w:szCs w:val="20"/>
    </w:rPr>
  </w:style>
  <w:style w:type="character" w:customStyle="1" w:styleId="CommentTextChar">
    <w:name w:val="Comment Text Char"/>
    <w:basedOn w:val="DefaultParagraphFont"/>
    <w:link w:val="CommentText"/>
    <w:uiPriority w:val="99"/>
    <w:semiHidden/>
    <w:rsid w:val="00B949BE"/>
    <w:rPr>
      <w:sz w:val="20"/>
      <w:szCs w:val="20"/>
    </w:rPr>
  </w:style>
  <w:style w:type="paragraph" w:styleId="CommentSubject">
    <w:name w:val="annotation subject"/>
    <w:basedOn w:val="CommentText"/>
    <w:next w:val="CommentText"/>
    <w:link w:val="CommentSubjectChar"/>
    <w:uiPriority w:val="99"/>
    <w:semiHidden/>
    <w:unhideWhenUsed/>
    <w:rsid w:val="00B949BE"/>
    <w:rPr>
      <w:b/>
      <w:bCs/>
    </w:rPr>
  </w:style>
  <w:style w:type="character" w:customStyle="1" w:styleId="CommentSubjectChar">
    <w:name w:val="Comment Subject Char"/>
    <w:basedOn w:val="CommentTextChar"/>
    <w:link w:val="CommentSubject"/>
    <w:uiPriority w:val="99"/>
    <w:semiHidden/>
    <w:rsid w:val="00B949BE"/>
    <w:rPr>
      <w:b/>
      <w:bCs/>
      <w:sz w:val="20"/>
      <w:szCs w:val="20"/>
    </w:rPr>
  </w:style>
  <w:style w:type="paragraph" w:styleId="BalloonText">
    <w:name w:val="Balloon Text"/>
    <w:basedOn w:val="Normal"/>
    <w:link w:val="BalloonTextChar"/>
    <w:uiPriority w:val="99"/>
    <w:semiHidden/>
    <w:unhideWhenUsed/>
    <w:rsid w:val="00B9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9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1069AD"/>
    <w:rPr>
      <w:rFonts w:cs="Franklin Gothic Book"/>
      <w:color w:val="000000"/>
      <w:sz w:val="22"/>
      <w:szCs w:val="22"/>
    </w:rPr>
  </w:style>
  <w:style w:type="paragraph" w:styleId="FootnoteText">
    <w:name w:val="footnote text"/>
    <w:basedOn w:val="Normal"/>
    <w:link w:val="FootnoteTextChar"/>
    <w:semiHidden/>
    <w:rsid w:val="00887A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87A91"/>
    <w:rPr>
      <w:rFonts w:ascii="Times New Roman" w:eastAsia="Times New Roman" w:hAnsi="Times New Roman" w:cs="Times New Roman"/>
      <w:sz w:val="20"/>
      <w:szCs w:val="20"/>
    </w:rPr>
  </w:style>
  <w:style w:type="character" w:styleId="FootnoteReference">
    <w:name w:val="footnote reference"/>
    <w:semiHidden/>
    <w:rsid w:val="00887A91"/>
    <w:rPr>
      <w:vertAlign w:val="superscript"/>
    </w:rPr>
  </w:style>
  <w:style w:type="paragraph" w:styleId="ListParagraph">
    <w:name w:val="List Paragraph"/>
    <w:basedOn w:val="Normal"/>
    <w:uiPriority w:val="34"/>
    <w:qFormat/>
    <w:rsid w:val="00824753"/>
    <w:pPr>
      <w:ind w:left="720"/>
      <w:contextualSpacing/>
    </w:pPr>
  </w:style>
  <w:style w:type="paragraph" w:styleId="Header">
    <w:name w:val="header"/>
    <w:basedOn w:val="Normal"/>
    <w:link w:val="HeaderChar"/>
    <w:uiPriority w:val="99"/>
    <w:unhideWhenUsed/>
    <w:rsid w:val="001D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44"/>
  </w:style>
  <w:style w:type="paragraph" w:styleId="Footer">
    <w:name w:val="footer"/>
    <w:basedOn w:val="Normal"/>
    <w:link w:val="FooterChar"/>
    <w:uiPriority w:val="99"/>
    <w:unhideWhenUsed/>
    <w:rsid w:val="001D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44"/>
  </w:style>
  <w:style w:type="character" w:styleId="Hyperlink">
    <w:name w:val="Hyperlink"/>
    <w:basedOn w:val="DefaultParagraphFont"/>
    <w:uiPriority w:val="99"/>
    <w:unhideWhenUsed/>
    <w:rsid w:val="001D3244"/>
    <w:rPr>
      <w:color w:val="0563C1" w:themeColor="hyperlink"/>
      <w:u w:val="single"/>
    </w:rPr>
  </w:style>
  <w:style w:type="character" w:styleId="CommentReference">
    <w:name w:val="annotation reference"/>
    <w:basedOn w:val="DefaultParagraphFont"/>
    <w:uiPriority w:val="99"/>
    <w:semiHidden/>
    <w:unhideWhenUsed/>
    <w:rsid w:val="00B949BE"/>
    <w:rPr>
      <w:sz w:val="16"/>
      <w:szCs w:val="16"/>
    </w:rPr>
  </w:style>
  <w:style w:type="paragraph" w:styleId="CommentText">
    <w:name w:val="annotation text"/>
    <w:basedOn w:val="Normal"/>
    <w:link w:val="CommentTextChar"/>
    <w:uiPriority w:val="99"/>
    <w:semiHidden/>
    <w:unhideWhenUsed/>
    <w:rsid w:val="00B949BE"/>
    <w:pPr>
      <w:spacing w:line="240" w:lineRule="auto"/>
    </w:pPr>
    <w:rPr>
      <w:sz w:val="20"/>
      <w:szCs w:val="20"/>
    </w:rPr>
  </w:style>
  <w:style w:type="character" w:customStyle="1" w:styleId="CommentTextChar">
    <w:name w:val="Comment Text Char"/>
    <w:basedOn w:val="DefaultParagraphFont"/>
    <w:link w:val="CommentText"/>
    <w:uiPriority w:val="99"/>
    <w:semiHidden/>
    <w:rsid w:val="00B949BE"/>
    <w:rPr>
      <w:sz w:val="20"/>
      <w:szCs w:val="20"/>
    </w:rPr>
  </w:style>
  <w:style w:type="paragraph" w:styleId="CommentSubject">
    <w:name w:val="annotation subject"/>
    <w:basedOn w:val="CommentText"/>
    <w:next w:val="CommentText"/>
    <w:link w:val="CommentSubjectChar"/>
    <w:uiPriority w:val="99"/>
    <w:semiHidden/>
    <w:unhideWhenUsed/>
    <w:rsid w:val="00B949BE"/>
    <w:rPr>
      <w:b/>
      <w:bCs/>
    </w:rPr>
  </w:style>
  <w:style w:type="character" w:customStyle="1" w:styleId="CommentSubjectChar">
    <w:name w:val="Comment Subject Char"/>
    <w:basedOn w:val="CommentTextChar"/>
    <w:link w:val="CommentSubject"/>
    <w:uiPriority w:val="99"/>
    <w:semiHidden/>
    <w:rsid w:val="00B949BE"/>
    <w:rPr>
      <w:b/>
      <w:bCs/>
      <w:sz w:val="20"/>
      <w:szCs w:val="20"/>
    </w:rPr>
  </w:style>
  <w:style w:type="paragraph" w:styleId="BalloonText">
    <w:name w:val="Balloon Text"/>
    <w:basedOn w:val="Normal"/>
    <w:link w:val="BalloonTextChar"/>
    <w:uiPriority w:val="99"/>
    <w:semiHidden/>
    <w:unhideWhenUsed/>
    <w:rsid w:val="00B9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276">
      <w:bodyDiv w:val="1"/>
      <w:marLeft w:val="0"/>
      <w:marRight w:val="0"/>
      <w:marTop w:val="0"/>
      <w:marBottom w:val="0"/>
      <w:divBdr>
        <w:top w:val="none" w:sz="0" w:space="0" w:color="auto"/>
        <w:left w:val="none" w:sz="0" w:space="0" w:color="auto"/>
        <w:bottom w:val="none" w:sz="0" w:space="0" w:color="auto"/>
        <w:right w:val="none" w:sz="0" w:space="0" w:color="auto"/>
      </w:divBdr>
      <w:divsChild>
        <w:div w:id="46766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9BA05-9622-4819-AD5B-1698D21A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Meno</dc:creator>
  <cp:lastModifiedBy>owner</cp:lastModifiedBy>
  <cp:revision>2</cp:revision>
  <dcterms:created xsi:type="dcterms:W3CDTF">2015-03-11T11:56:00Z</dcterms:created>
  <dcterms:modified xsi:type="dcterms:W3CDTF">2015-03-11T11:56:00Z</dcterms:modified>
</cp:coreProperties>
</file>